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E1" w:rsidRDefault="00F03AA0" w:rsidP="00F03AA0">
      <w:pPr>
        <w:tabs>
          <w:tab w:val="left" w:pos="1407"/>
        </w:tabs>
        <w:rPr>
          <w:rFonts w:ascii="Times New Roman" w:hAnsi="Times New Roman" w:cs="Times New Roman"/>
          <w:sz w:val="24"/>
          <w:szCs w:val="24"/>
          <w:lang w:val="en-GB"/>
        </w:rPr>
      </w:pPr>
      <w:r>
        <w:rPr>
          <w:rFonts w:ascii="Times New Roman" w:hAnsi="Times New Roman" w:cs="Times New Roman"/>
          <w:sz w:val="24"/>
          <w:szCs w:val="24"/>
          <w:lang w:val="en-GB"/>
        </w:rPr>
        <w:t xml:space="preserve">Delhi </w:t>
      </w:r>
      <w:proofErr w:type="spellStart"/>
      <w:r>
        <w:rPr>
          <w:rFonts w:ascii="Times New Roman" w:hAnsi="Times New Roman" w:cs="Times New Roman"/>
          <w:sz w:val="24"/>
          <w:szCs w:val="24"/>
          <w:lang w:val="en-GB"/>
        </w:rPr>
        <w:t>gangrape</w:t>
      </w:r>
      <w:proofErr w:type="spellEnd"/>
      <w:r>
        <w:rPr>
          <w:rFonts w:ascii="Times New Roman" w:hAnsi="Times New Roman" w:cs="Times New Roman"/>
          <w:sz w:val="24"/>
          <w:szCs w:val="24"/>
          <w:lang w:val="en-GB"/>
        </w:rPr>
        <w:t xml:space="preserve">-murder case, the Apex court reserved orders on the plea </w:t>
      </w:r>
      <w:proofErr w:type="spellStart"/>
      <w:r>
        <w:rPr>
          <w:rFonts w:ascii="Times New Roman" w:hAnsi="Times New Roman" w:cs="Times New Roman"/>
          <w:sz w:val="24"/>
          <w:szCs w:val="24"/>
          <w:lang w:val="en-GB"/>
        </w:rPr>
        <w:t>pex</w:t>
      </w:r>
      <w:proofErr w:type="spellEnd"/>
      <w:r>
        <w:rPr>
          <w:rFonts w:ascii="Times New Roman" w:hAnsi="Times New Roman" w:cs="Times New Roman"/>
          <w:sz w:val="24"/>
          <w:szCs w:val="24"/>
          <w:lang w:val="en-GB"/>
        </w:rPr>
        <w:t xml:space="preserve"> court reserved orders on the plea which is filed by </w:t>
      </w:r>
      <w:proofErr w:type="spellStart"/>
      <w:r>
        <w:rPr>
          <w:rFonts w:ascii="Times New Roman" w:hAnsi="Times New Roman" w:cs="Times New Roman"/>
          <w:sz w:val="24"/>
          <w:szCs w:val="24"/>
          <w:lang w:val="en-GB"/>
        </w:rPr>
        <w:t>Mukesh</w:t>
      </w:r>
      <w:proofErr w:type="spellEnd"/>
      <w:r>
        <w:rPr>
          <w:rFonts w:ascii="Times New Roman" w:hAnsi="Times New Roman" w:cs="Times New Roman"/>
          <w:sz w:val="24"/>
          <w:szCs w:val="24"/>
          <w:lang w:val="en-GB"/>
        </w:rPr>
        <w:t xml:space="preserve"> Singh one of the convicts,</w:t>
      </w:r>
      <w:r w:rsidR="00237B65">
        <w:rPr>
          <w:rFonts w:ascii="Times New Roman" w:hAnsi="Times New Roman" w:cs="Times New Roman"/>
          <w:sz w:val="24"/>
          <w:szCs w:val="24"/>
          <w:lang w:val="en-GB"/>
        </w:rPr>
        <w:t xml:space="preserve"> against the rejection of his mercy plea by the President. The Judges heard the Plea reserved it for pronouncement of orders. When it comes to denying personal liberty of a person or life. “Even a well trained mind is susceptible. Jailor’s report has to be placed </w:t>
      </w:r>
      <w:r w:rsidR="00E47953">
        <w:rPr>
          <w:rFonts w:ascii="Times New Roman" w:hAnsi="Times New Roman" w:cs="Times New Roman"/>
          <w:sz w:val="24"/>
          <w:szCs w:val="24"/>
          <w:lang w:val="en-GB"/>
        </w:rPr>
        <w:t>as per the judgement of Supreme Court for deciding mercy plea.</w:t>
      </w:r>
    </w:p>
    <w:p w:rsidR="00E47953" w:rsidRDefault="00E47953" w:rsidP="00F03AA0">
      <w:pPr>
        <w:tabs>
          <w:tab w:val="left" w:pos="1407"/>
        </w:tabs>
        <w:rPr>
          <w:rFonts w:ascii="Times New Roman" w:hAnsi="Times New Roman" w:cs="Times New Roman"/>
          <w:sz w:val="24"/>
          <w:szCs w:val="24"/>
          <w:lang w:val="en-GB"/>
        </w:rPr>
      </w:pPr>
      <w:r>
        <w:rPr>
          <w:rFonts w:ascii="Times New Roman" w:hAnsi="Times New Roman" w:cs="Times New Roman"/>
          <w:sz w:val="24"/>
          <w:szCs w:val="24"/>
          <w:lang w:val="en-GB"/>
        </w:rPr>
        <w:t xml:space="preserve">The report also submitted that </w:t>
      </w:r>
      <w:proofErr w:type="spellStart"/>
      <w:r>
        <w:rPr>
          <w:rFonts w:ascii="Times New Roman" w:hAnsi="Times New Roman" w:cs="Times New Roman"/>
          <w:sz w:val="24"/>
          <w:szCs w:val="24"/>
          <w:lang w:val="en-GB"/>
        </w:rPr>
        <w:t>Mukesh</w:t>
      </w:r>
      <w:proofErr w:type="spellEnd"/>
      <w:r>
        <w:rPr>
          <w:rFonts w:ascii="Times New Roman" w:hAnsi="Times New Roman" w:cs="Times New Roman"/>
          <w:sz w:val="24"/>
          <w:szCs w:val="24"/>
          <w:lang w:val="en-GB"/>
        </w:rPr>
        <w:t xml:space="preserve"> had to undergo cruelties and sexual abuse in jail. The lawyer of counsel added that I haven’t been able to sleep, dream of death and beating in jail. The counsel added that </w:t>
      </w:r>
      <w:r w:rsidR="0092720A">
        <w:rPr>
          <w:rFonts w:ascii="Times New Roman" w:hAnsi="Times New Roman" w:cs="Times New Roman"/>
          <w:sz w:val="24"/>
          <w:szCs w:val="24"/>
          <w:lang w:val="en-GB"/>
        </w:rPr>
        <w:t xml:space="preserve">the accused Ram Singh was murdered in jail as a suicide the case was closed. </w:t>
      </w:r>
      <w:proofErr w:type="spellStart"/>
      <w:r w:rsidR="0092720A">
        <w:rPr>
          <w:rFonts w:ascii="Times New Roman" w:hAnsi="Times New Roman" w:cs="Times New Roman"/>
          <w:sz w:val="24"/>
          <w:szCs w:val="24"/>
          <w:lang w:val="en-GB"/>
        </w:rPr>
        <w:t>Tushar</w:t>
      </w:r>
      <w:proofErr w:type="spellEnd"/>
      <w:r w:rsidR="0092720A">
        <w:rPr>
          <w:rFonts w:ascii="Times New Roman" w:hAnsi="Times New Roman" w:cs="Times New Roman"/>
          <w:sz w:val="24"/>
          <w:szCs w:val="24"/>
          <w:lang w:val="en-GB"/>
        </w:rPr>
        <w:t xml:space="preserve"> Mehta asserted that all the important documents were placed and submitted an affidavit to that effect before President. The allegations which is made on </w:t>
      </w:r>
      <w:proofErr w:type="spellStart"/>
      <w:r w:rsidR="0092720A">
        <w:rPr>
          <w:rFonts w:ascii="Times New Roman" w:hAnsi="Times New Roman" w:cs="Times New Roman"/>
          <w:sz w:val="24"/>
          <w:szCs w:val="24"/>
          <w:lang w:val="en-GB"/>
        </w:rPr>
        <w:t>Mukesh</w:t>
      </w:r>
      <w:proofErr w:type="spellEnd"/>
      <w:r w:rsidR="0092720A">
        <w:rPr>
          <w:rFonts w:ascii="Times New Roman" w:hAnsi="Times New Roman" w:cs="Times New Roman"/>
          <w:sz w:val="24"/>
          <w:szCs w:val="24"/>
          <w:lang w:val="en-GB"/>
        </w:rPr>
        <w:t xml:space="preserve"> who was ill-treated and sexually abused in jail these are not grounds for granting mercy. But the mercy Plea was rejected and said by Solicitor General the decision which was taken expeditiously </w:t>
      </w:r>
      <w:proofErr w:type="gramStart"/>
      <w:r w:rsidR="0092720A">
        <w:rPr>
          <w:rFonts w:ascii="Times New Roman" w:hAnsi="Times New Roman" w:cs="Times New Roman"/>
          <w:sz w:val="24"/>
          <w:szCs w:val="24"/>
          <w:lang w:val="en-GB"/>
        </w:rPr>
        <w:t>avoid</w:t>
      </w:r>
      <w:proofErr w:type="gramEnd"/>
      <w:r w:rsidR="0092720A">
        <w:rPr>
          <w:rFonts w:ascii="Times New Roman" w:hAnsi="Times New Roman" w:cs="Times New Roman"/>
          <w:sz w:val="24"/>
          <w:szCs w:val="24"/>
          <w:lang w:val="en-GB"/>
        </w:rPr>
        <w:t xml:space="preserve"> the dehumanizing effect.</w:t>
      </w:r>
    </w:p>
    <w:p w:rsidR="004126C6" w:rsidRDefault="00DD2633" w:rsidP="00F03AA0">
      <w:pPr>
        <w:tabs>
          <w:tab w:val="left" w:pos="1407"/>
        </w:tabs>
        <w:rPr>
          <w:rFonts w:ascii="Times New Roman" w:hAnsi="Times New Roman" w:cs="Times New Roman"/>
          <w:sz w:val="24"/>
          <w:szCs w:val="24"/>
          <w:lang w:val="en-GB"/>
        </w:rPr>
      </w:pPr>
      <w:r>
        <w:rPr>
          <w:rFonts w:ascii="Times New Roman" w:hAnsi="Times New Roman" w:cs="Times New Roman"/>
          <w:sz w:val="24"/>
          <w:szCs w:val="24"/>
          <w:lang w:val="en-GB"/>
        </w:rPr>
        <w:t>T</w:t>
      </w:r>
      <w:r w:rsidR="0092720A">
        <w:rPr>
          <w:rFonts w:ascii="Times New Roman" w:hAnsi="Times New Roman" w:cs="Times New Roman"/>
          <w:sz w:val="24"/>
          <w:szCs w:val="24"/>
          <w:lang w:val="en-GB"/>
        </w:rPr>
        <w:t>he argument of the petitioner</w:t>
      </w:r>
      <w:r>
        <w:rPr>
          <w:rFonts w:ascii="Times New Roman" w:hAnsi="Times New Roman" w:cs="Times New Roman"/>
          <w:sz w:val="24"/>
          <w:szCs w:val="24"/>
          <w:lang w:val="en-GB"/>
        </w:rPr>
        <w:t xml:space="preserve">’s is that jailor’s recommendation were not forwarded, Solicitor general said whether he deserves mercy or not jailor does not advise president </w:t>
      </w:r>
      <w:r w:rsidR="000122A2">
        <w:rPr>
          <w:rFonts w:ascii="Times New Roman" w:hAnsi="Times New Roman" w:cs="Times New Roman"/>
          <w:sz w:val="24"/>
          <w:szCs w:val="24"/>
          <w:lang w:val="en-GB"/>
        </w:rPr>
        <w:t xml:space="preserve">and it is contested by </w:t>
      </w:r>
      <w:proofErr w:type="spellStart"/>
      <w:r w:rsidR="000122A2">
        <w:rPr>
          <w:rFonts w:ascii="Times New Roman" w:hAnsi="Times New Roman" w:cs="Times New Roman"/>
          <w:sz w:val="24"/>
          <w:szCs w:val="24"/>
          <w:lang w:val="en-GB"/>
        </w:rPr>
        <w:t>Prakash</w:t>
      </w:r>
      <w:proofErr w:type="spellEnd"/>
      <w:r w:rsidR="000122A2">
        <w:rPr>
          <w:rFonts w:ascii="Times New Roman" w:hAnsi="Times New Roman" w:cs="Times New Roman"/>
          <w:sz w:val="24"/>
          <w:szCs w:val="24"/>
          <w:lang w:val="en-GB"/>
        </w:rPr>
        <w:t xml:space="preserve"> that this is evasive behaviour where the documents submitted by the government were placed without giving</w:t>
      </w:r>
      <w:r w:rsidR="004126C6">
        <w:rPr>
          <w:rFonts w:ascii="Times New Roman" w:hAnsi="Times New Roman" w:cs="Times New Roman"/>
          <w:sz w:val="24"/>
          <w:szCs w:val="24"/>
          <w:lang w:val="en-GB"/>
        </w:rPr>
        <w:t xml:space="preserve"> their copies to the petitioner. So the question asked by the lawyer that how do we know which documents were given to President.</w:t>
      </w:r>
    </w:p>
    <w:p w:rsidR="0092720A" w:rsidRDefault="004126C6" w:rsidP="00F03AA0">
      <w:pPr>
        <w:tabs>
          <w:tab w:val="left" w:pos="1407"/>
        </w:tabs>
        <w:rPr>
          <w:rFonts w:ascii="Times New Roman" w:hAnsi="Times New Roman" w:cs="Times New Roman"/>
          <w:sz w:val="24"/>
          <w:szCs w:val="24"/>
          <w:lang w:val="en-GB"/>
        </w:rPr>
      </w:pPr>
      <w:r>
        <w:rPr>
          <w:rFonts w:ascii="Times New Roman" w:hAnsi="Times New Roman" w:cs="Times New Roman"/>
          <w:sz w:val="24"/>
          <w:szCs w:val="24"/>
          <w:lang w:val="en-GB"/>
        </w:rPr>
        <w:t xml:space="preserve">The mercy Plea was rejected by the President and after three days same presented by </w:t>
      </w:r>
      <w:proofErr w:type="spellStart"/>
      <w:r>
        <w:rPr>
          <w:rFonts w:ascii="Times New Roman" w:hAnsi="Times New Roman" w:cs="Times New Roman"/>
          <w:sz w:val="24"/>
          <w:szCs w:val="24"/>
          <w:lang w:val="en-GB"/>
        </w:rPr>
        <w:t>Mukesh</w:t>
      </w:r>
      <w:proofErr w:type="spellEnd"/>
      <w:r>
        <w:rPr>
          <w:rFonts w:ascii="Times New Roman" w:hAnsi="Times New Roman" w:cs="Times New Roman"/>
          <w:sz w:val="24"/>
          <w:szCs w:val="24"/>
          <w:lang w:val="en-GB"/>
        </w:rPr>
        <w:t xml:space="preserve">, a trial court postponed the date as per the judgement in </w:t>
      </w:r>
      <w:proofErr w:type="spellStart"/>
      <w:r w:rsidR="006328C1">
        <w:rPr>
          <w:rFonts w:ascii="Times New Roman" w:hAnsi="Times New Roman" w:cs="Times New Roman"/>
          <w:sz w:val="24"/>
          <w:szCs w:val="24"/>
          <w:lang w:val="en-GB"/>
        </w:rPr>
        <w:t>Shatrughan</w:t>
      </w:r>
      <w:proofErr w:type="spellEnd"/>
      <w:r w:rsidR="006328C1">
        <w:rPr>
          <w:rFonts w:ascii="Times New Roman" w:hAnsi="Times New Roman" w:cs="Times New Roman"/>
          <w:sz w:val="24"/>
          <w:szCs w:val="24"/>
          <w:lang w:val="en-GB"/>
        </w:rPr>
        <w:t xml:space="preserve"> </w:t>
      </w:r>
      <w:proofErr w:type="spellStart"/>
      <w:r w:rsidR="006328C1">
        <w:rPr>
          <w:rFonts w:ascii="Times New Roman" w:hAnsi="Times New Roman" w:cs="Times New Roman"/>
          <w:sz w:val="24"/>
          <w:szCs w:val="24"/>
          <w:lang w:val="en-GB"/>
        </w:rPr>
        <w:t>Chauhan</w:t>
      </w:r>
      <w:proofErr w:type="spellEnd"/>
      <w:r w:rsidR="006328C1">
        <w:rPr>
          <w:rFonts w:ascii="Times New Roman" w:hAnsi="Times New Roman" w:cs="Times New Roman"/>
          <w:sz w:val="24"/>
          <w:szCs w:val="24"/>
          <w:lang w:val="en-GB"/>
        </w:rPr>
        <w:t xml:space="preserve"> v union of </w:t>
      </w:r>
      <w:proofErr w:type="spellStart"/>
      <w:proofErr w:type="gramStart"/>
      <w:r w:rsidR="006328C1">
        <w:rPr>
          <w:rFonts w:ascii="Times New Roman" w:hAnsi="Times New Roman" w:cs="Times New Roman"/>
          <w:sz w:val="24"/>
          <w:szCs w:val="24"/>
          <w:lang w:val="en-GB"/>
        </w:rPr>
        <w:t>india</w:t>
      </w:r>
      <w:proofErr w:type="spellEnd"/>
      <w:proofErr w:type="gramEnd"/>
      <w:r w:rsidR="006328C1">
        <w:rPr>
          <w:rFonts w:ascii="Times New Roman" w:hAnsi="Times New Roman" w:cs="Times New Roman"/>
          <w:sz w:val="24"/>
          <w:szCs w:val="24"/>
          <w:lang w:val="en-GB"/>
        </w:rPr>
        <w:t>. And the other three convicts of this case have not yet submitted mercy petitions. On February 1 from the initial date of January 22 comply with the requirement of giving time interval of 14 days between the execution and rejection of mercy plea. It was  Even presidential power was open to human fallibility.</w:t>
      </w:r>
    </w:p>
    <w:p w:rsidR="0092720A" w:rsidRDefault="0092720A" w:rsidP="00F03AA0">
      <w:pPr>
        <w:tabs>
          <w:tab w:val="left" w:pos="1407"/>
        </w:tabs>
        <w:rPr>
          <w:rFonts w:ascii="Times New Roman" w:hAnsi="Times New Roman" w:cs="Times New Roman"/>
          <w:sz w:val="24"/>
          <w:szCs w:val="24"/>
          <w:lang w:val="en-GB"/>
        </w:rPr>
      </w:pPr>
    </w:p>
    <w:p w:rsidR="00237B65" w:rsidRPr="00F03AA0" w:rsidRDefault="00237B65" w:rsidP="00F03AA0">
      <w:pPr>
        <w:tabs>
          <w:tab w:val="left" w:pos="1407"/>
        </w:tabs>
        <w:rPr>
          <w:rFonts w:ascii="Times New Roman" w:hAnsi="Times New Roman" w:cs="Times New Roman"/>
          <w:sz w:val="24"/>
          <w:szCs w:val="24"/>
          <w:lang w:val="en-GB"/>
        </w:rPr>
      </w:pPr>
    </w:p>
    <w:sectPr w:rsidR="00237B65" w:rsidRPr="00F03AA0" w:rsidSect="00DC15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3AA0"/>
    <w:rsid w:val="000122A2"/>
    <w:rsid w:val="00237B65"/>
    <w:rsid w:val="004126C6"/>
    <w:rsid w:val="006328C1"/>
    <w:rsid w:val="006A5738"/>
    <w:rsid w:val="0092720A"/>
    <w:rsid w:val="00DC15E1"/>
    <w:rsid w:val="00DD2633"/>
    <w:rsid w:val="00E47953"/>
    <w:rsid w:val="00F03AA0"/>
    <w:rsid w:val="00FD5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2020-01-29T07:40:00Z</dcterms:created>
  <dcterms:modified xsi:type="dcterms:W3CDTF">2020-01-29T07:40:00Z</dcterms:modified>
</cp:coreProperties>
</file>